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F921E8" w:rsidRDefault="001C71CF" w:rsidP="001C71CF">
      <w:pPr>
        <w:jc w:val="right"/>
        <w:rPr>
          <w:rFonts w:ascii="Times New Roman" w:hAnsi="Times New Roman" w:cs="Times New Roman"/>
          <w:b/>
        </w:rPr>
      </w:pPr>
      <w:r w:rsidRPr="00F921E8">
        <w:rPr>
          <w:rFonts w:ascii="Times New Roman" w:hAnsi="Times New Roman" w:cs="Times New Roman"/>
          <w:b/>
        </w:rPr>
        <w:t>Załącznik nr 2 do SIWZ</w:t>
      </w:r>
    </w:p>
    <w:p w:rsidR="001C71CF" w:rsidRPr="00F921E8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F921E8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E8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F921E8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1C71CF" w:rsidRPr="00F921E8" w:rsidRDefault="001C71CF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21E8" w:rsidRPr="00F921E8" w:rsidRDefault="00F921E8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7290"/>
        <w:gridCol w:w="1078"/>
        <w:gridCol w:w="586"/>
        <w:gridCol w:w="1451"/>
        <w:gridCol w:w="563"/>
        <w:gridCol w:w="1502"/>
        <w:gridCol w:w="1239"/>
      </w:tblGrid>
      <w:tr w:rsidR="00F921E8" w:rsidRPr="00F921E8" w:rsidTr="00F921E8">
        <w:trPr>
          <w:trHeight w:val="7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</w:tr>
      <w:tr w:rsidR="00F921E8" w:rsidRPr="00F921E8" w:rsidTr="00F921E8">
        <w:trPr>
          <w:trHeight w:val="244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Babka piaskowa porcjowana, 1 porcja - ok.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 g, produkt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wyrób cukierniczy produkowany z mąki pszennej, jajek, tłuszczu, z dodatkiem soli, mleka, cukru, ekstraktu słodowego oraz innych dodatków smakowych i konserwujących zgodnie z recepturą właściwą dla wypieku ciasta - babki piaskowej,  kształ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dłużny lub w kształcie nadanym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 producenta, skórka delikatnie porowata z możliwymi delikatnymi pęknięciami, smak i zapach - aromatyczny, swoisty dla babki piaskowej. Cechy dyskwalifikujące: obce posmaki. zapachy, smak gorzki, kwaśny, słony, stęchły, mdły, spalenizny, zanieczyszczenia mechaniczne, babki zabrudzone, spalone, niedopieczone,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wyraźnie niewłaściwej porowatości ciasta, o miękiszu lepkim,  z zakalcem, kruszącym się, objawy pleśnienia, psucia, zawil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gocenie, uszkodzeni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mechaniczne, babki  zdeformowane, zgniecione, porozrywane, obecność szkodników żywych, martwych oraz ich pozostałości.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34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Bagietka długa - waga ok. 250 g/1 szt. -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tradycyjna bagietka pszenna, na zakwasie pszennym, szerokość 9-10 cm, grubość 3-4 cm, długość ok. 40-42 cm, skórka chrupiąca i złocista, wnętrze białe, miękkie, po ściśnięciu wraca do pierwotnego kształtu, estetyczny wygląd i intensywny zapach, przez długi czas zachowuje swoją świeżość, bez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uszkodzeń mechanicznych, bez w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gnieceń, opakowanie zbiorcze - kosz plastikowy, czysty, bez zanieczyszczeń, nieuszkodzony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40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Bułka do hot doga -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bułka pszenna o długości 20 cm,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ok.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 g/ 1 szt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kształt owalny, rozcięta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dłuż tylko z jednej strony umożliwiając nałożenie farszu, estetyczny wygląd i intensywny zapach, przez długi czas zachowuje swoją świeżość, bez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uszkodzeń mechanicznych, bez w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gnieceń, opakowanie zbiorcze - kosz plastikowy, czysty, bez zanieczyszczeń, nieuszkodzony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45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Bułka grahamka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waga ok. 100 g/ 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pieczywo mieszane z mąki pszennej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graham, na kwasie,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dodatkiem soli, mleka, ekstrakt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 słodowego, ziaren zbóż oraz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innych dod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atków smakowych i konserwujących zgodnie z recepturą, podłużna lub okrągła bułka z poprzecznym podziałem lub bez, skórka porowata z widocznymi ziarnami, aromat swoisty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uszkodzeń mechanicznych, bez w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gnieceń, opakowanie zbiorcze - kosz plastikowy, czysty, bez zanieczyszczeń, nieuszkodzony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95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Bułka tarta - opakowanie 1 kg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wysuszona bułka pszenna drobno mielona, sypka, otrzymana przez rozdrobnienie wysuszonego pieczywa pszennego zwykłego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wyborowego, bez dodatku nasion, nadzień, zdobień, sypka, bez grudek, barwa naturalna, może być niejednolita, smak i zapach charakterystyczny dla suszonego pieczywa, opakowanie zbiorcze - zgrzewka termokurczliwa lub pudło kartonowe od 5-10 kg, opakowanie jednostkowe - torebka 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ierowa, oznakowana, zabezpieczona (materiał opakowaniowy dopuszczony do kontaktu z żywnością, oznakowanie powinno zawierać: nazwę dostawcy – producenta, adres, nazwę produktu, masę netto produktu, datę przydatności do spożycia (należy spożyć do ... miesiąc, rok),skład, warunki przechowywania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miesiące</w:t>
            </w:r>
          </w:p>
        </w:tc>
      </w:tr>
      <w:tr w:rsidR="00F921E8" w:rsidRPr="00F921E8" w:rsidTr="00F921E8">
        <w:trPr>
          <w:trHeight w:val="177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Bułka zwykła pszenna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 ok. 80g/ 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pieczywo mieszane produkowane z mąki żytniej i pszennej, na kwasie, z dodatkiem drożdży lub na drożdżach, z dodatkiem soli, mleka, ekstraktu słodowego oraz innych dodatków smakowych i konserwujących zgodnie z recepturą wypieku bułek, podłużna lub okrągła bułka, z poprzecznym podziałem, skórka gładka, błyszcząca lub lekko chropowata w miejscu podziału, skórka złocista do jasnobrązowej, aromat swoisty dla rodzaju bułki, bez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uszkodzeń mechanicznych, bez w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gnieceń, opakowanie zbiorcze - kosz plastikowy, czysty, bez zanieczyszczeń, nieuszkodzony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331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Bułka mleczna</w:t>
            </w:r>
            <w:r w:rsidRPr="00F921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F921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ok.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 g/1 szt.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ciasto drożdżowe, pieczywo z mąki pszennej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dodatkiem drożdży lub na drożdżach, z dodatkiem soli, mleka, ekstraktu słodowego lub innych dodatków smakowych i konserwujących, kształt okrągły, skórka gładka, błyszcząca, bez wgnieceń i uszkodzeń mechanicznych, opakowanie zbiorcze - kosz plastikowy, czysty, bez zanieczyszczeń, nieuszkodzony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290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Ciasto drożdżowe z owocami i kruszonką, 1 porcja - ok.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100 g, produkt –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wyrób cukierniczy produkowany z mąki pszennej, drożdży,  jajek, tłuszczu, z dodatkiem soli, mleka, cukru, ekstraktu słodowego, owoców sezonowych mrożonych lub świeżych (truskawki, śliwki bez pestek, wiśnie bez pestek, czarna porzeczka, czerwona porzeczka,  rabarbar, jabłka), kruszonki, oraz innych dodatków smakowych i konserwujących zgodnie z recepturą właściwą dla wypieku ciasta - drożdżowego z owocami i kruszonką   kształ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podłużny lub w kszta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łcie nadanym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producenta, skórka gładka, lekko oblana lukrem lub posypana cukrem pudrem, delikatnie porowata z możliwymi delikatnymi pęknięciami, smak i zapach - aromatyczny, swoisty dla ciasta drożdżowego z owocami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kruszonką.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dyskwalifikujące: obce posmaki. zapachy, smak gorzki, kwaśny, słony, stęchły, mdły, spalenizny, zanieczyszczenia mechaniczne, ciasto drożdżowe zabrudzone, spalone, niedopieczone, o wyraźnie niewłaściwej porowatości ciasta,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miękiszu lepkim,  z zakalcem, kruszącym się, objawy pleśnienia, psucia, zawilgocenie, uszkodzenia mechaniczne, ciast drożdżowe zdeformowane, zgniecione, porozrywane, obecność szkodników żywych, martwych oraz ich pozostałości    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82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Chleb razowy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krojony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waga 350 - 450 g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pieczywo mieszane żytnio-pszenne, skład: mąka żytnia, (w tym mąka żytnia razowa 24-26%), woda, mąka pszenna, sól, drożdże, słód jęczmienny, pieczywo krojone - grubość kromki 1-1,2 cm, opakowane w folię; podłużny lub okrągły bochenek, skórka gładka lub lekko chropowata, błyszcząca, dopuszcza się nieznaczne pęknięcia, bez uszkodzeń  mechanicznych, opakowanie zbiorcze - kosz plastikowy, czysty, bez zanieczyszczeń, nieuszkodzony, etykieta powinna zawierać: nazwę dostawcy – producenta, adres, nazwę produktu, masę netto produktu, datę przydatności do spożycia (należy spożyć do ... miesiąc, rok),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składniki, wartość odżywcza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8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Chleb wieloziarnisty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krojony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waga 350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450 g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pieczywo mieszane pszenno-żytnie, skład: mąka żytnia 50-60% (w tym razowa 38-40%), woda, siemię lniane 8-10 %, słonecznik 2-3 %, płatki owsiane 2-3%,sól, pieczywo krojone - grubość kromki 1-1,2 cm, opakowane folią spożywczą, podłużny lub okrągły bochenek, skórka gładka lub lekko chropowata, błyszcząca, aromat swoisty dla rodzaju chleba,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uszkodzeń mechanicznych, opakowanie zbio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 - kosz plastikowy, czysty, bez zanieczyszczeń, nieuszkodzony, oznakowanie powinno zawierać: nazwę dostawcy – producenta, adres, nazwę produktu, masę netto produktu, datę przydatności do spożycia (należy spożyć do ... miesiąc, rok),składniki, wartość odżywcza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86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Chleb zwykły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waga 450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- 600 g, 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mieszane żytnio-pszenne,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skład: mąka pszenna (40-50%), mąka żytnia (10-15%), na zakwasie z dodatkiem drożdży lub na drożdżach, z dodatkiem soli,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podłużny lub okrągły bochenek, skórka gładka lub lekko chropowata, błyszcząca, aromat swoisty, bez uszkodzeń mechanicznych, bez wgnieceń, opakowanie zbiorcze - kosz plastikowy, czysty, bez zanieczyszczeń, nieuszkodzony, znakowany etykietami lub banderolami z nadrukiem zawierającym dane: nazwę i adres producenta, rodzaj pieczywa, masę jednostkową,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składniki, datę przydatności do spożycia (należy spożyć do ... miesiąc, rok).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9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Chleb zwykły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krojony- waga 450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- 600 g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pieczywo mieszane żytnio-pszenne, skład: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pszenna (40-50%), mąka żytnia (10-15%), na zakwasie z dodatkiem drożdży lub na drożdżach, z dodatkiem soli, podłużny lub okrągły bochenek, opakowany w folię, pieczywo krojone - grubość kromki 1-1,2 cm, skórka gładka lub lekko chropowata, błyszcząca, aromat swoisty, bez uszkodzeń mechanicznych, bez wgnieceń; opakowanie zbio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 - kosz plastikowy, czysty, bez zanieczyszczeń, nieuszkodzony, oznakowanie powinno zawierać: nazwę dostawcy – producenta, adres, nazwę produktu, masę netto produktu, datę – termin produkcji i przydatności do spożycia (należy spożyć do ... miesiąc, rok), składniki, wartość odżywcza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77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Chleb orkiszowy ze słonecznikiem krojony- waga 350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- 450 g, pieczywo pszenno-żytnie z ziarnami,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skład: mąka (pszenna orkiszowa 25-28%, żytnia); woda, słonecznik (14-15%); drożdże; sól; słód (jęczmienny, żytni); podłużny lub okrągły bochenek, opakowany w folię,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pieczywo krojone - grubość kromki 1-1,2 cm, skórka gładka lub lekko chropowata, błyszcząca, aromat swoisty, bez uszkodzeń mechanicznych, bez wgnieceń; opakowanie zbio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 - kosz plastikowy, czysty, bez zanieczyszczeń, nieuszkodzony, oznakowanie powinno zawierać: nazwę dostawcy – producenta, adres, nazwę produktu, masę netto produktu, datę przydatności do spożycia (należy spożyć do ... miesiąc, rok),składniki, wartość odżywcza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06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Ekler z nadzieniem budyniowym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waga ok. 80g/ 1 szt.,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ciasto parzone, nadzienie budyniowe, polany czekoladą, bez uszkodzeń, smak i zapach aromatyczny, charakterystyczny dla eklerów, opakowanie zbiorcze - kosz plastikowy płytki (ułożenie eklerów jednowarstwowe), czysty, bez zanieczyszczeń, nieuszkodzony, wyłożony papierem spożywczym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03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Grzebień francuski z dżemem owocowym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waga ok. 90g/ 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nadziewany dżemem owocowym, polukrowany, bez uszkodzeń, smak i zapach aromatyczny, charakterystyczny dla ciasta francuskiego, opakowanie zbiorcze - kosz plastikowy płytki (ułożenie grzebieni jednowarstwowe),czysty, bez zanieczyszczeń, nieuszkodzony, wyłożony papierem spożywczym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28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Wuzetka, porcjowana, 1 porcja ok. 150 g-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ciasto czekoladowe przełożone grubą warstwą lekkiego kremu śmietankowego, polane polewą czekoladową, udekorowane różyczkami z bitej śmietany. Cechy dyskwalifikujące: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obce posmaki, zapachy, smak gorzki, kwaśny, słony, stęchły, mdły, spalenizny, zanieczyszczenia mechaniczne, ciasto zgniecione ,porozrywane, obecność szkodników żywych, martwych oraz ich pozostałości.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261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Orzechowiec toffi a la </w:t>
            </w:r>
            <w:proofErr w:type="spellStart"/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snickers</w:t>
            </w:r>
            <w:proofErr w:type="spellEnd"/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 porcjowany, 1 porcja ok. 150 g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ciasto kruche, miodowe (3 warstwy), przełożone 2 kremami: budyniowym i toffi, ciasto wykończone orzechami i miodem, kształt podłużny lub w kształcie nadanym przez producenta, skórka delikatnie porowata z możliwymi delikatnymi pęknięciami, barwa skórki zło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cisto żółta, której intensywność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przekroju maleje w kierunku miękiszu, równomiernie zabarwiony, suchy w dotyku, o dobrej krajalności, sprężysty, równomiernie porowaty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wyrośnięty, smak i zapach aromatyczny swoisty dla orzechowca toffi. Cechy dyskwalifikujące: obce posmaki, zapachy, smak gorzki, kwaśny, słony, stęchły, mdły, spalenizny, zanieczyszczenia mechaniczne, orzechowiec zabrudzony, spalony, niedopieczony, o wyraźnie niewłaściwej porowatości ciasta, o miękiszu lepkim,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zakalcem, kruszącym się, objawy pleśnienia, psucia się, zawilgocenie, uszkodzenia mechaniczne, ciasto zdeformowane, zgniecione, porozrywane, obecność szkodników żywych, martwych oraz ich pozostałości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46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Owocanka</w:t>
            </w:r>
            <w:proofErr w:type="spellEnd"/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waga ok. 150g/ 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ciasto półfrancuskie skręcone z owocami świeżymi lub mrożonymi m.in. wiśnie bez pestek, śliwka bez pestek, jabłko, jagody,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rabarbar, czarna porzeczka, czerwona porzeczka, polukrowana, bez uszkodzeń, smak i zapach aromatyczny, charakterystyczny dla ciasta półfrancuskiego, opakowanie zbiorcze - kosz plastikowy płytki (ułożenie </w:t>
            </w:r>
            <w:proofErr w:type="spellStart"/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owocanek</w:t>
            </w:r>
            <w:proofErr w:type="spellEnd"/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jednowarstwowe),czysty, bez zanieczyszczeń, nieuszkodzony, wyłożony papierem spożywczym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471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Pączek z budyniem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waga ok. 100g / 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 drożdżowe, przekładane bud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yniem, kształt podłużny lub okrą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gły, skórka gładka, lekko błyszcząca, jasnobrązowa do brązowej, posypany cukrem pudrem, smak i zapach aromatyczny, charakterystyczny dla pączków, opakowanie zbiorcze - kosz plastikowy płytki (ułożenie pączków jednowarstwowe),czysty, bez zanieczyszczeń, nieuszkodzony, wyłożony papierem spożywczym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46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Pączek z marmoladą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waga ok.80g/ 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ciasto drożdżowe, nadziewane marmoladą, (nadzienie min. 10% masy pą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czka), kształt podłużny lub okrą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gły, skórka gładka, lekko błyszcząca, jasnobrązowa do brązowej, oblana lukrem, smak i zapach aromatyczny, charakterystyczny dla pączków, opakowanie zbiorcze - kosz plastikowy płytki (ułożenie pączków jednowarstwowe), czysty, bez zanieczyszczeń, nieuszkodzony, wyłożony papierem spożywczym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33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Paluch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drożdżo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 z serem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waga ok.100g/ 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ciasto drożdżowe z masą serową, posypany kruszonką lub polukrowany, kształt podłużny, skórka -  gładka, lekko błyszcząca lub matowa, złocista do jasnobrązowe, miękisz sprężysty, równomiernie porowaty i wyrośnięty, aromat charakterystyczny dla ciasta drożdżowego, opakowanie zbiorcze - kosz plastikowy płytki (ułożenie paluchów jednowarstwowe),czysty, bez zanieczyszczeń, nieuszkodzony, wyłożony papierem spożywczym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33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Pizza - waga 150g/1 szt.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ciasto drożdżowe z farszem składającym się z sosu pomidorowego, cebuli, pieczarek, sera żółtego, kształt okrągły z równymi brzegami, barwa skórki złocista do jasnobrązowej, miękisz kremowy, smak i zapach - aromatyczny swoisty dla pizzy, charakterystyczny dla pizzy, opakowanie zbiorcze - kosz plastikowy płytki (ułożenie pizzy jednowarstwowe), czysty, bez zanieczyszczeń, nieuszkodzony, wyłożony papierem spożywczym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29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Rogal z masą makową - waga ok.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130g/1 szt.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ciasto drożdżowe półfrancuskie, polukrowane z masą makową,  posypane posiekanymi orzechami i skórką pomarańczową, kształt półkolistego walca o końcach zwężonych i podgiętych do środka, skórka gładka, błyszcząca, bez wgnieceń i uszkodzeń mechanicznych, opakowanie zbiorcze - kosz plastikowy, czysty, bez zanieczyszczeń, nieuszkodzony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56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Rogal mleczny z makiem lub sezamem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 waga ok.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 g /1 szt.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 drożdżowe, mleczne, posypany ziarnem maku lub sezamu, pieczywo z mąki pszennej z dodatkiem drożdży lub na drożdżach, z dodatkiem soli, mleka, ekstraktu słodowego lub innych dodatków smakowych i konserwujących, kształt półkolistego walca o końcach zwężonych i podgiętych do środka, skórka gładka, błyszcząca, posypana ziarnem sezamu, bez wgnieceń i uszkodzeń mechanicznych, opakowanie zbiorcze - kosz plastikowy, czysty, bez zanieczyszczeń, nieuszkodzony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110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Rurka francuska z kremem budyniowym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waga ok.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 g/ 1 szt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nadziewana kremem budyniowym, bez uszkodzeń, smak i zapach aromatyczny, charakterystyczny dla ciasta francuskiego, opakowanie zbiorcze - kosz plastikowy płytki (ułożenie rurek jednowarstwowe), czysty, bez zanieczyszczeń, nieuszkodzony, wyłożony papierem spożywczym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126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Sernik z brzoskwinią porcjowany,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porcja ok.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150 g, </w:t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produkt – wyrób cukierniczy produkowany z mąki pszennej, na spodzie z ciasta kruchego, z nadzieniem z masy serowej z brzoskwinią konserwowaną z syropu lekko słodzonego, z dodatkiem soli, mleka, cukru, ekstraktu słodowego oraz innych dodatków smakowych i konserwujących zgodnie z recepturą właściwą dla wypieku ciasta - sernika, kształt – podłużny, kwadratowy lub w kształcie nadanym przez producenta, skórka upieczonej masy serowej, gładka, z możliwymi delikatnymi pęknięciami, lekko błyszcząca lub matowa, oblana lukrem lub innym dodatkiem cukierniczym, barwa spodu z ciasta kruchego – złocista do jasnobrązowej, której intensywność na przekroju maleje w kierunku miękiszu, miękisz ciasta– równomiernie zabarwiony, o dobrej krajalności, równomiernie porowaty i wyrośnięty, masy serowej – biało kremowa do jasnożółtej, równomierna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 całej masie, smak i zapach – aromatyczny, swoisty dla sernika, masa serowa równomiernie rozłożona w całym cieście, nie oddzielająca się od ciasta kruchego,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smaku słodko serowym z dodatkiem  brzoskwini konserwowanej w lekko słodzonym syropie.                                                                                                                                                                                                                                                             Cechy dyskwalifikujące: obce posmaki, zapachy, smak gorzki, kwaśny, słony, stęchły, mdły, spalenizny, zanieczyszczenia mechaniczne, serniki o suchej masie serowej, oddzielającej się od miękiszu, zabrudzone, spalone, niedopieczone, o wyraźnie niewłaściwej porowatości ciasta, o miękiszu lepkim, z zakalcem, kruszącym się,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zaniżoną zawartością masy serowej, objawy pleśnienia, psucia, uszkodzenia mechaniczne, serniki zdeformowane, zgniecione, porozrywane, kruszące się, obecność szkodników żywych, martwych, oraz ich pozostałości.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</w:tr>
      <w:tr w:rsidR="00F921E8" w:rsidRPr="00F921E8" w:rsidTr="00F921E8">
        <w:trPr>
          <w:trHeight w:val="43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Zakwas chlebowy (żur) -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skład: mąka żytnia,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drożdże, kwas chlebowy, konsys</w:t>
            </w: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tencja </w:t>
            </w:r>
            <w:proofErr w:type="spellStart"/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półgęsta</w:t>
            </w:r>
            <w:proofErr w:type="spellEnd"/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pakowane w wiadra plastikowe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F921E8" w:rsidRPr="00F921E8" w:rsidTr="00F921E8">
        <w:trPr>
          <w:trHeight w:val="67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31950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-   zł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-   zł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E8" w:rsidRPr="00F921E8" w:rsidRDefault="00F921E8" w:rsidP="00F9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21E8" w:rsidRPr="00F921E8" w:rsidRDefault="00F921E8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F921E8" w:rsidRDefault="00A862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F921E8" w:rsidRDefault="00A862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F921E8" w:rsidRDefault="00A862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F921E8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21E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F921E8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F921E8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F921E8" w:rsidSect="000F3DD8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5A" w:rsidRDefault="005D325A" w:rsidP="001C71CF">
      <w:pPr>
        <w:spacing w:after="0" w:line="240" w:lineRule="auto"/>
      </w:pPr>
      <w:r>
        <w:separator/>
      </w:r>
    </w:p>
  </w:endnote>
  <w:endnote w:type="continuationSeparator" w:id="0">
    <w:p w:rsidR="005D325A" w:rsidRDefault="005D325A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4</w:t>
        </w:r>
        <w:r w:rsidR="00DB0162">
          <w:rPr>
            <w:rFonts w:ascii="Times New Roman" w:hAnsi="Times New Roman" w:cs="Times New Roman"/>
            <w:sz w:val="20"/>
            <w:szCs w:val="20"/>
          </w:rPr>
          <w:t>1/WZ-185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787333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787333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16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787333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5A" w:rsidRDefault="005D325A" w:rsidP="001C71CF">
      <w:pPr>
        <w:spacing w:after="0" w:line="240" w:lineRule="auto"/>
      </w:pPr>
      <w:r>
        <w:separator/>
      </w:r>
    </w:p>
  </w:footnote>
  <w:footnote w:type="continuationSeparator" w:id="0">
    <w:p w:rsidR="005D325A" w:rsidRDefault="005D325A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F3DD8"/>
    <w:rsid w:val="001C71CF"/>
    <w:rsid w:val="002240B3"/>
    <w:rsid w:val="005D325A"/>
    <w:rsid w:val="00787333"/>
    <w:rsid w:val="008C0D4C"/>
    <w:rsid w:val="009134E0"/>
    <w:rsid w:val="00A862EA"/>
    <w:rsid w:val="00AF4077"/>
    <w:rsid w:val="00D15606"/>
    <w:rsid w:val="00DB0162"/>
    <w:rsid w:val="00F0155F"/>
    <w:rsid w:val="00F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2019-01-24T06:15:00Z</cp:lastPrinted>
  <dcterms:created xsi:type="dcterms:W3CDTF">2019-01-29T11:47:00Z</dcterms:created>
  <dcterms:modified xsi:type="dcterms:W3CDTF">2019-01-29T11:47:00Z</dcterms:modified>
</cp:coreProperties>
</file>