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8" w:rsidRPr="00FD3E5E" w:rsidRDefault="00A21F6F" w:rsidP="00A21F6F">
      <w:pPr>
        <w:jc w:val="right"/>
        <w:rPr>
          <w:rFonts w:ascii="Times New Roman" w:hAnsi="Times New Roman" w:cs="Times New Roman"/>
          <w:b/>
        </w:rPr>
      </w:pPr>
      <w:r w:rsidRPr="00FD3E5E">
        <w:rPr>
          <w:rFonts w:ascii="Times New Roman" w:hAnsi="Times New Roman" w:cs="Times New Roman"/>
          <w:b/>
        </w:rPr>
        <w:t>Z</w:t>
      </w:r>
      <w:r w:rsidR="00206C1E" w:rsidRPr="00FD3E5E">
        <w:rPr>
          <w:rFonts w:ascii="Times New Roman" w:hAnsi="Times New Roman" w:cs="Times New Roman"/>
          <w:b/>
        </w:rPr>
        <w:t>ał</w:t>
      </w:r>
      <w:r w:rsidRPr="00FD3E5E">
        <w:rPr>
          <w:rFonts w:ascii="Times New Roman" w:hAnsi="Times New Roman" w:cs="Times New Roman"/>
          <w:b/>
        </w:rPr>
        <w:t>ącznik nr 2 do SIWZ</w:t>
      </w:r>
    </w:p>
    <w:p w:rsidR="00A21F6F" w:rsidRPr="00FD3E5E" w:rsidRDefault="00A21F6F" w:rsidP="00A21F6F">
      <w:pPr>
        <w:jc w:val="right"/>
        <w:rPr>
          <w:rFonts w:ascii="Times New Roman" w:hAnsi="Times New Roman" w:cs="Times New Roman"/>
        </w:rPr>
      </w:pPr>
    </w:p>
    <w:p w:rsidR="00206C1E" w:rsidRPr="00FD3E5E" w:rsidRDefault="00A21F6F" w:rsidP="00FD3E5E">
      <w:pPr>
        <w:jc w:val="center"/>
        <w:rPr>
          <w:rFonts w:ascii="Times New Roman" w:hAnsi="Times New Roman" w:cs="Times New Roman"/>
          <w:b/>
        </w:rPr>
      </w:pPr>
      <w:r w:rsidRPr="00FD3E5E">
        <w:rPr>
          <w:rFonts w:ascii="Times New Roman" w:hAnsi="Times New Roman" w:cs="Times New Roman"/>
          <w:b/>
        </w:rPr>
        <w:t xml:space="preserve">Opis przedmiotu zamówienia </w:t>
      </w:r>
    </w:p>
    <w:p w:rsidR="00206C1E" w:rsidRPr="00FD3E5E" w:rsidRDefault="00FD3E5E">
      <w:pPr>
        <w:rPr>
          <w:rFonts w:ascii="Times New Roman" w:hAnsi="Times New Roman" w:cs="Times New Roman"/>
          <w:u w:val="single"/>
        </w:rPr>
      </w:pPr>
      <w:r w:rsidRPr="00FD3E5E">
        <w:rPr>
          <w:rFonts w:ascii="Times New Roman" w:hAnsi="Times New Roman" w:cs="Times New Roman"/>
          <w:b/>
          <w:u w:val="single"/>
        </w:rPr>
        <w:t>Różne produkty spożywcze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5"/>
        <w:gridCol w:w="4857"/>
        <w:gridCol w:w="1131"/>
        <w:gridCol w:w="1131"/>
        <w:gridCol w:w="1021"/>
        <w:gridCol w:w="1367"/>
        <w:gridCol w:w="1571"/>
        <w:gridCol w:w="1387"/>
        <w:gridCol w:w="1294"/>
      </w:tblGrid>
      <w:tr w:rsidR="00206C1E" w:rsidRPr="00206C1E" w:rsidTr="00206C1E">
        <w:trPr>
          <w:trHeight w:val="76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Cena netto za 1 kg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minimalnej trwałości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06C1E" w:rsidRPr="00206C1E" w:rsidTr="00206C1E">
        <w:trPr>
          <w:trHeight w:val="178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Bita śmietana w proszku 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jednostkowe - 60 g. Koncentrat deseru w proszku do przyrządzania na mleku. Skład: cukier, syrop glukozowy, oleje roślinne (całkowicie utwardzony olej palmowy, olej palmowy), skrobia modyfikowana,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maltodekstryna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glukoza, emulgatory: E 471, E 472a, E 472e, śmietanka w proszku (2%), białka mleka, aromaty.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27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Biszkopty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jednostkowy 140-160 g. Biszkopty podłużne tradycyjne. Skład:</w:t>
            </w:r>
            <w:r w:rsidR="00FD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pszenna, cukier, masa jajowa, woda, olej rzepakowy, emulgatory, substancje spulchniające, glukoza, sól, barwnik,</w:t>
            </w:r>
            <w:r w:rsidR="00FD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aromat. Rodzaj opakowania jednostkowego: opakowanie foliowe.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Budyń o smaku czekoladowym z cukrem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- 1,3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Skład: skrobia ziemniaczana, cukier, skrobia kukurydziana, kakao o obniżonej zawartości tłuszczu, aromaty.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Budyń o smaku śmietankowym z cukrem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- 1,3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Skład: cukier, skrobia ziemniaczana, skrobia kukurydziana, aromat, barwnik (kurkumina).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Cukier kryształ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-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FD3E5E">
        <w:trPr>
          <w:trHeight w:val="76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Cukier puder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cukier kryształ zmielony do postaci sypkiego proszku,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dodatków,</w:t>
            </w: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jednostkowe 0,5-1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Produkt pakowany jest w papierowe torebki.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FD3E5E">
        <w:trPr>
          <w:trHeight w:val="10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Cukier waniliowy z naturalnym e</w:t>
            </w:r>
            <w:r w:rsidR="00FD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kstraktem</w:t>
            </w: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wanili</w:t>
            </w:r>
            <w:r w:rsidR="00FD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 jednostkowe - 30 -32 g.</w:t>
            </w: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Skład: cukier, aromat -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etylowanilina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naturalny ekstrakt wanilii. Rodzaj opakowania jednostkowego: opakowanie foliowe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Fix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śmietany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12 g.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Mieszanka w proszku do ubijania śmietany. Skład: glukoza, zagęstnik: skrobia ziemniaczana modyfikowana.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Galaretka o smaku agrestowym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Skład: cukier, żelatyna wieprzowa, regulator kwasowości (kwas cytrynowy), aromat, barwniki (kurkumina, kompleksy miedziowe chlorofili i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chlorofilin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Galaretka o smaku cytrynowym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Skład: cukier, żelatyna wieprzowa, regulator kwasowości (kwas cytrynowy), aromat, barwnik (kurkumina)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Galaretka o smaku pomarańczowym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Skład: cukier, żelatyna wieprzowa, regulator kwasowości (kwas cytrynowy), koncentraty roślinne (krokosza, hibiskusa i marchwi),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maltodekstryna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aromat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27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Galaretka o smaku truskawkowym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1,3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Skład: cukier, żelatyna wieprzowa, regulator kwasowości (kwas cytrynowy), aromat, koncentraty roślinne (hibiskusa i marchwi, krokosza, słodkiego ziemniaka, rzodkiewki, wiśni, jabłka),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maltodekstryna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Herbata granulowana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 jednostkowe 80-100 g, po zaparzeniu esencjonalny napar, wyraźnie wyczuwalny smak herbaty, torebki opakowane oryginalnie, po zaparzeniu kolor ciemnobrązowy, bez obcych zapachów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FD3E5E">
        <w:trPr>
          <w:trHeight w:val="204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Herbatniki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op. jednostkowe 100 g, Skład: Skład: mąka pszenna, cukier, tłuszcz roślinny utwardzony, serwatka 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proszku (z mleka), mleko w proszku, kakao w proszku o obniżonej zawartości tłuszczu (2%), skrobia ziemniaczana, olej roślinny, sól, emulgator (lecytyna sojowa), śmietanka w proszku 0,15% (z mleka), substancje spulchniające (E 500, E 503), aromaty. Rodzaj opakowania jednostkowego: Opakowanie foliowe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FD3E5E">
        <w:trPr>
          <w:trHeight w:val="51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Kakao naturalne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150-200 g, zawartość tłuszczu kakaowego nie mniej niż 10%, extra ciemne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4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Kasza jęczmienna wiejska średnia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-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Kasza jęczmienna pęczak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-1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Rodzaj opakowania jednostkowego: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foliowe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Kasza manna pszenna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-1 kg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Kawa zbożowa rozpuszczalna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 jednostkowe 150 g, skład: zboża nie mniej niż 72% (jęczmień, żyto), cykoria, burak cukrowy -  prażone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Kawa rozpuszczalna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jednostkowy 100 g. Skład:100% naturalnej kawy.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583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Kulki, kółka, muszelki zbożowe o smaku czekoladowym, miodowym, kakaowym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0,5-1 kg, produkt otrzymany z ziaren kukurydzy, struktura i konsystencja sypka, płatki niepokruszone, bez grudek, barwa złotożółta z różnymi odcieniami, smak i zapach charakterystyczny dla płatków kukurydzianych lekko słodki.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Mąka pszenna typ 500 wrocławska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op.jednostkowe-1 kg, konsystencja sypka, bez grudek, barwa biała 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odcieniem żółtym, wilgotność nie większa niż 15%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Mąka ziemniaczana -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jednostkowe- 0,5-1 kg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Masa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krówkowa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kajmak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400g. 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Skład: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cukier, mleko odtłuszczone w proszku 27%, woda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Orzechy włoskie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100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Składniki: orzechy włoskie łuskane. Rodzaj opakowania jednostkowego- opakowanie foliowe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FD3E5E">
        <w:trPr>
          <w:trHeight w:val="127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Płatki kukurydziane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jednostkowe 0,5 -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1kg, produkt otrzymany z ziaren kukurydzy, struktura i konsystencja sypka, płatki niepokruszone, bez grudek, barwa złotożółta z różnymi odcieniami, smak i zapach charakterystyczny dla płatków kukurydzianych lekko słodki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FD3E5E">
        <w:trPr>
          <w:trHeight w:val="10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Płatki migdałowe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- 100 g, skład: migdały łuskane, blanszowane,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pokrojone w cienkie plastry. Rodzaj opakowania jednostkowego- opakowanie foliowe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Proszek do pieczenia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jednostkowe 30 g, skład: substancje spulchniające: wodorowęglan sodu i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difosforan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disodowy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mąka pszenna. Rodzaj opakowania jednostkowego: torebka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51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Rodzynki sułtańskie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- 0,5 - 1 kg, suszone owoce winogron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27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Rurki waflowe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115 g, bez nadzienia. Skład: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mąka pszenna, cukier, olej rzepakowy, odtłuszczone mleko w proszku, jaja w proszku, cukier karmelizowany, aromat, sól. Rodzaj opakowania jednostkowego: opakowanie foliowe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102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długoziarnisty</w:t>
            </w:r>
            <w:proofErr w:type="spellEnd"/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paraboliczny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kg, ziarno ryżu długie preparowane termicznie (100%), po ugotowaniu sypkie, lekkie, puszyste, niesklejone, ziarna powinny się rozdzielać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Ryż zwykły biały -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ednostkowe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kg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7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1E" w:rsidRPr="00206C1E" w:rsidRDefault="00206C1E" w:rsidP="00FD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Wiórki kokosowe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jednostkowe - 100 g, skład: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wiórki kokosowe, substancja konserwująca - dwutlenek siarki. Rodzaj opakowania jednostkowego:</w:t>
            </w:r>
            <w:r w:rsidR="00FD3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foliowe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4583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-   zł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C1E" w:rsidRPr="00206C1E" w:rsidTr="00206C1E">
        <w:trPr>
          <w:trHeight w:val="285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6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Karty produktu dla asortymentu o numerach:1,2,3,4,6,7,8,9,10,11,12,14,15,19,20,24,25,27,28,30,31,33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1E" w:rsidRPr="00206C1E" w:rsidRDefault="00206C1E" w:rsidP="0020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6C1E" w:rsidRDefault="00206C1E">
      <w:pPr>
        <w:rPr>
          <w:rFonts w:ascii="Times New Roman" w:hAnsi="Times New Roman" w:cs="Times New Roman"/>
        </w:rPr>
      </w:pPr>
    </w:p>
    <w:p w:rsidR="00FD3E5E" w:rsidRDefault="00FD3E5E" w:rsidP="00FD3E5E">
      <w:pPr>
        <w:ind w:left="8496" w:firstLine="708"/>
        <w:rPr>
          <w:rFonts w:ascii="Times New Roman" w:hAnsi="Times New Roman" w:cs="Times New Roman"/>
        </w:rPr>
      </w:pPr>
    </w:p>
    <w:p w:rsidR="00FD3E5E" w:rsidRDefault="00FD3E5E" w:rsidP="00FD3E5E">
      <w:pPr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D3E5E" w:rsidRPr="00FD3E5E" w:rsidRDefault="00FD3E5E" w:rsidP="00FD3E5E">
      <w:pPr>
        <w:ind w:left="99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FD3E5E">
        <w:rPr>
          <w:rFonts w:ascii="Times New Roman" w:hAnsi="Times New Roman" w:cs="Times New Roman"/>
          <w:sz w:val="18"/>
          <w:szCs w:val="18"/>
        </w:rPr>
        <w:t>podpis Wykonawcy</w:t>
      </w:r>
    </w:p>
    <w:sectPr w:rsidR="00FD3E5E" w:rsidRPr="00FD3E5E" w:rsidSect="009571E5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3C" w:rsidRDefault="00D84A3C" w:rsidP="00FD3E5E">
      <w:pPr>
        <w:spacing w:after="0" w:line="240" w:lineRule="auto"/>
      </w:pPr>
      <w:r>
        <w:separator/>
      </w:r>
    </w:p>
  </w:endnote>
  <w:endnote w:type="continuationSeparator" w:id="0">
    <w:p w:rsidR="00D84A3C" w:rsidRDefault="00D84A3C" w:rsidP="00FD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67657"/>
      <w:docPartObj>
        <w:docPartGallery w:val="Page Numbers (Bottom of Page)"/>
        <w:docPartUnique/>
      </w:docPartObj>
    </w:sdtPr>
    <w:sdtContent>
      <w:p w:rsidR="009571E5" w:rsidRPr="009571E5" w:rsidRDefault="009571E5" w:rsidP="009571E5">
        <w:pP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</w:pPr>
        <w:r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>p</w:t>
        </w:r>
        <w:r w:rsidRPr="009571E5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t>ostępowanie nr 703/WZ-2450/2018</w:t>
        </w:r>
      </w:p>
      <w:p w:rsidR="00FD3E5E" w:rsidRDefault="001B39A7">
        <w:pPr>
          <w:pStyle w:val="Stopka"/>
          <w:jc w:val="center"/>
        </w:pPr>
        <w:r w:rsidRPr="00FD3E5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D3E5E" w:rsidRPr="00FD3E5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D3E5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71E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FD3E5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D3E5E" w:rsidRDefault="00FD3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3C" w:rsidRDefault="00D84A3C" w:rsidP="00FD3E5E">
      <w:pPr>
        <w:spacing w:after="0" w:line="240" w:lineRule="auto"/>
      </w:pPr>
      <w:r>
        <w:separator/>
      </w:r>
    </w:p>
  </w:footnote>
  <w:footnote w:type="continuationSeparator" w:id="0">
    <w:p w:rsidR="00D84A3C" w:rsidRDefault="00D84A3C" w:rsidP="00FD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1E"/>
    <w:rsid w:val="001B39A7"/>
    <w:rsid w:val="00206C1E"/>
    <w:rsid w:val="00386DF1"/>
    <w:rsid w:val="009571E5"/>
    <w:rsid w:val="00A21F6F"/>
    <w:rsid w:val="00BA4DF8"/>
    <w:rsid w:val="00D84A3C"/>
    <w:rsid w:val="00F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E5E"/>
  </w:style>
  <w:style w:type="paragraph" w:styleId="Stopka">
    <w:name w:val="footer"/>
    <w:basedOn w:val="Normalny"/>
    <w:link w:val="StopkaZnak"/>
    <w:uiPriority w:val="99"/>
    <w:unhideWhenUsed/>
    <w:rsid w:val="00FD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5E"/>
  </w:style>
  <w:style w:type="paragraph" w:styleId="Tekstdymka">
    <w:name w:val="Balloon Text"/>
    <w:basedOn w:val="Normalny"/>
    <w:link w:val="TekstdymkaZnak"/>
    <w:uiPriority w:val="99"/>
    <w:semiHidden/>
    <w:unhideWhenUsed/>
    <w:rsid w:val="009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5FF8"/>
    <w:rsid w:val="0034505D"/>
    <w:rsid w:val="00A8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4FC5FB255041D69B51D8341294BAC8">
    <w:name w:val="AE4FC5FB255041D69B51D8341294BAC8"/>
    <w:rsid w:val="00A85F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2018-11-19T08:38:00Z</cp:lastPrinted>
  <dcterms:created xsi:type="dcterms:W3CDTF">2018-11-19T07:51:00Z</dcterms:created>
  <dcterms:modified xsi:type="dcterms:W3CDTF">2018-11-19T10:35:00Z</dcterms:modified>
</cp:coreProperties>
</file>